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AD296" w14:textId="4FD0F4EB" w:rsidR="005E7D29" w:rsidRPr="00DB514E" w:rsidRDefault="00DB514E" w:rsidP="00DB514E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GoBack"/>
      <w:bookmarkEnd w:id="0"/>
      <w:r w:rsidRPr="00DB514E">
        <w:rPr>
          <w:rFonts w:ascii="Times New Roman" w:hAnsi="Times New Roman" w:cs="Times New Roman"/>
          <w:b/>
          <w:bCs/>
          <w:sz w:val="36"/>
          <w:szCs w:val="36"/>
          <w:u w:val="single"/>
        </w:rPr>
        <w:t>BURSARY INFORMATION</w:t>
      </w:r>
    </w:p>
    <w:p w14:paraId="1E50BD01" w14:textId="1A6F9CD7" w:rsidR="00DB514E" w:rsidRDefault="00DB514E" w:rsidP="00DB514E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</w:p>
    <w:p w14:paraId="46E0B6E7" w14:textId="75942741" w:rsidR="00DB514E" w:rsidRPr="00DB514E" w:rsidRDefault="00DB514E" w:rsidP="00DB514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514E">
        <w:rPr>
          <w:rFonts w:ascii="Times New Roman" w:hAnsi="Times New Roman" w:cs="Times New Roman"/>
          <w:b/>
          <w:bCs/>
          <w:sz w:val="32"/>
          <w:szCs w:val="32"/>
        </w:rPr>
        <w:t>THE GRACE BETHEL HEALTH EDUCATION BURSARY</w:t>
      </w:r>
    </w:p>
    <w:p w14:paraId="4FB2EF90" w14:textId="6849229A" w:rsidR="00DB514E" w:rsidRDefault="00DB514E" w:rsidP="00DB514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968F2">
        <w:rPr>
          <w:rFonts w:ascii="Times New Roman" w:hAnsi="Times New Roman" w:cs="Times New Roman"/>
          <w:b/>
          <w:bCs/>
          <w:sz w:val="32"/>
          <w:szCs w:val="32"/>
          <w:u w:val="single"/>
        </w:rPr>
        <w:t>$2000.00</w:t>
      </w:r>
    </w:p>
    <w:p w14:paraId="3270E443" w14:textId="77EBC971" w:rsidR="001968F2" w:rsidRPr="001968F2" w:rsidRDefault="001968F2" w:rsidP="00DB514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Two bursaries in the amount of $2000.00 each will be awarded this year</w:t>
      </w:r>
    </w:p>
    <w:p w14:paraId="2E1A15BC" w14:textId="2F90B31C" w:rsidR="001968F2" w:rsidRPr="00DB514E" w:rsidRDefault="001968F2" w:rsidP="001968F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F8CECFD" w14:textId="2C6C68F9" w:rsidR="00DB514E" w:rsidRDefault="00DB514E" w:rsidP="00DB514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5603E1BC" w14:textId="45533EF5" w:rsidR="00DB514E" w:rsidRDefault="00DB514E" w:rsidP="00DB514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Provided by:   The Colchester Regional Hospital Auxiliary</w:t>
      </w:r>
    </w:p>
    <w:p w14:paraId="2F15E54E" w14:textId="42B099DA" w:rsidR="00DB514E" w:rsidRDefault="00DB514E" w:rsidP="00DB514E">
      <w:pPr>
        <w:tabs>
          <w:tab w:val="left" w:pos="4032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26E9F7E" w14:textId="3F077EE9" w:rsidR="00DB514E" w:rsidRPr="00DB514E" w:rsidRDefault="00DB514E" w:rsidP="00DB514E">
      <w:pPr>
        <w:tabs>
          <w:tab w:val="left" w:pos="4032"/>
        </w:tabs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B514E">
        <w:rPr>
          <w:rFonts w:ascii="Times New Roman" w:hAnsi="Times New Roman" w:cs="Times New Roman"/>
          <w:b/>
          <w:bCs/>
          <w:sz w:val="32"/>
          <w:szCs w:val="32"/>
          <w:u w:val="single"/>
        </w:rPr>
        <w:t>Criteria:</w:t>
      </w:r>
    </w:p>
    <w:p w14:paraId="45654843" w14:textId="669D4177" w:rsidR="00DB514E" w:rsidRDefault="00DB514E" w:rsidP="00DB514E">
      <w:pPr>
        <w:tabs>
          <w:tab w:val="left" w:pos="4032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Graduating in the current year from a CCRSB High School</w:t>
      </w:r>
    </w:p>
    <w:p w14:paraId="5583DD0C" w14:textId="77777777" w:rsidR="00B97122" w:rsidRDefault="00DB514E" w:rsidP="00B97122">
      <w:pPr>
        <w:tabs>
          <w:tab w:val="left" w:pos="4032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Must be entering</w:t>
      </w:r>
      <w:r w:rsidR="00B97122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14:paraId="39E559B5" w14:textId="7C80176C" w:rsidR="00DB514E" w:rsidRDefault="00DB514E" w:rsidP="00B97122">
      <w:pPr>
        <w:tabs>
          <w:tab w:val="left" w:pos="4032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97122">
        <w:rPr>
          <w:rFonts w:ascii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Health Related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field of studies directly from High School</w:t>
      </w:r>
    </w:p>
    <w:p w14:paraId="69560EF3" w14:textId="05F7E290" w:rsidR="00DB514E" w:rsidRDefault="00DB514E" w:rsidP="00B97122">
      <w:pPr>
        <w:tabs>
          <w:tab w:val="left" w:pos="4032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14:paraId="11BB634A" w14:textId="36698567" w:rsidR="00B97122" w:rsidRDefault="00B97122" w:rsidP="00B97122">
      <w:pPr>
        <w:tabs>
          <w:tab w:val="left" w:pos="4032"/>
        </w:tabs>
        <w:rPr>
          <w:rFonts w:ascii="Times New Roman" w:hAnsi="Times New Roman" w:cs="Times New Roman"/>
          <w:sz w:val="32"/>
          <w:szCs w:val="32"/>
        </w:rPr>
      </w:pPr>
      <w:r w:rsidRPr="00B97122">
        <w:rPr>
          <w:rFonts w:ascii="Times New Roman" w:hAnsi="Times New Roman" w:cs="Times New Roman"/>
          <w:sz w:val="32"/>
          <w:szCs w:val="32"/>
        </w:rPr>
        <w:t xml:space="preserve"> </w:t>
      </w:r>
      <w:r w:rsidRPr="00B97122">
        <w:rPr>
          <w:rFonts w:ascii="Times New Roman" w:hAnsi="Times New Roman" w:cs="Times New Roman"/>
          <w:sz w:val="32"/>
          <w:szCs w:val="32"/>
          <w:u w:val="single"/>
        </w:rPr>
        <w:t>Apply in the form of a letter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indicating educations plans, activities, interests, names and contact information of </w:t>
      </w:r>
      <w:proofErr w:type="gramStart"/>
      <w:r>
        <w:rPr>
          <w:rFonts w:ascii="Times New Roman" w:hAnsi="Times New Roman" w:cs="Times New Roman"/>
          <w:sz w:val="32"/>
          <w:szCs w:val="32"/>
        </w:rPr>
        <w:t>two character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references as well as a copy of conditional acceptance to a recognized educational institution’</w:t>
      </w:r>
    </w:p>
    <w:p w14:paraId="0564298E" w14:textId="67730146" w:rsidR="00B97122" w:rsidRDefault="00B97122" w:rsidP="00B97122">
      <w:pPr>
        <w:tabs>
          <w:tab w:val="left" w:pos="403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Application due:     May 21</w:t>
      </w:r>
      <w:r w:rsidRPr="00B97122">
        <w:rPr>
          <w:rFonts w:ascii="Times New Roman" w:hAnsi="Times New Roman" w:cs="Times New Roman"/>
          <w:sz w:val="32"/>
          <w:szCs w:val="32"/>
          <w:vertAlign w:val="superscript"/>
        </w:rPr>
        <w:t>st</w:t>
      </w:r>
    </w:p>
    <w:p w14:paraId="4204C2A8" w14:textId="4BAC73E8" w:rsidR="00B97122" w:rsidRDefault="00B97122" w:rsidP="00B97122">
      <w:pPr>
        <w:tabs>
          <w:tab w:val="left" w:pos="4032"/>
        </w:tabs>
        <w:rPr>
          <w:rFonts w:ascii="Times New Roman" w:hAnsi="Times New Roman" w:cs="Times New Roman"/>
          <w:sz w:val="32"/>
          <w:szCs w:val="32"/>
        </w:rPr>
      </w:pPr>
    </w:p>
    <w:p w14:paraId="31E7730F" w14:textId="40819860" w:rsidR="00B97122" w:rsidRPr="001968F2" w:rsidRDefault="00B97122" w:rsidP="00B97122">
      <w:pPr>
        <w:tabs>
          <w:tab w:val="left" w:pos="4032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1968F2">
        <w:rPr>
          <w:rFonts w:ascii="Times New Roman" w:hAnsi="Times New Roman" w:cs="Times New Roman"/>
          <w:sz w:val="28"/>
          <w:szCs w:val="28"/>
          <w:u w:val="single"/>
        </w:rPr>
        <w:t>Submit application to:</w:t>
      </w:r>
    </w:p>
    <w:p w14:paraId="46BF6F2B" w14:textId="7CAF14BC" w:rsidR="00B97122" w:rsidRDefault="00B97122" w:rsidP="00B97122">
      <w:pPr>
        <w:tabs>
          <w:tab w:val="left" w:pos="4032"/>
        </w:tabs>
        <w:rPr>
          <w:rFonts w:ascii="Times New Roman" w:hAnsi="Times New Roman" w:cs="Times New Roman"/>
          <w:sz w:val="28"/>
          <w:szCs w:val="28"/>
        </w:rPr>
      </w:pPr>
      <w:r w:rsidRPr="00B97122">
        <w:rPr>
          <w:rFonts w:ascii="Times New Roman" w:hAnsi="Times New Roman" w:cs="Times New Roman"/>
          <w:sz w:val="28"/>
          <w:szCs w:val="28"/>
        </w:rPr>
        <w:t>Colchester Regional Hospital Auxiliary</w:t>
      </w:r>
    </w:p>
    <w:p w14:paraId="63BB5E97" w14:textId="2DAB4D27" w:rsidR="00B97122" w:rsidRDefault="00B97122" w:rsidP="00B97122">
      <w:pPr>
        <w:tabs>
          <w:tab w:val="left" w:pos="4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Bursary Chairperson</w:t>
      </w:r>
    </w:p>
    <w:p w14:paraId="1FBBAB16" w14:textId="6801A973" w:rsidR="00B97122" w:rsidRDefault="00B97122" w:rsidP="00B97122">
      <w:pPr>
        <w:tabs>
          <w:tab w:val="left" w:pos="4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 Spruce Drive</w:t>
      </w:r>
    </w:p>
    <w:p w14:paraId="22CE9F7C" w14:textId="60BDC866" w:rsidR="00B97122" w:rsidRDefault="00B97122" w:rsidP="00B97122">
      <w:pPr>
        <w:tabs>
          <w:tab w:val="left" w:pos="4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Salmon River, NS   B2N 4X5             </w:t>
      </w:r>
    </w:p>
    <w:p w14:paraId="6BBDEA83" w14:textId="6FDA8E49" w:rsidR="001968F2" w:rsidRDefault="001968F2" w:rsidP="00B97122">
      <w:pPr>
        <w:tabs>
          <w:tab w:val="left" w:pos="4032"/>
        </w:tabs>
        <w:rPr>
          <w:rFonts w:ascii="Times New Roman" w:hAnsi="Times New Roman" w:cs="Times New Roman"/>
          <w:sz w:val="28"/>
          <w:szCs w:val="28"/>
        </w:rPr>
      </w:pPr>
    </w:p>
    <w:p w14:paraId="2E917989" w14:textId="0355A127" w:rsidR="001968F2" w:rsidRDefault="001968F2" w:rsidP="00B97122">
      <w:pPr>
        <w:tabs>
          <w:tab w:val="left" w:pos="403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 email:     </w:t>
      </w:r>
      <w:hyperlink r:id="rId5" w:history="1">
        <w:r w:rsidRPr="00E40637">
          <w:rPr>
            <w:rStyle w:val="Hyperlink"/>
            <w:rFonts w:ascii="Times New Roman" w:hAnsi="Times New Roman" w:cs="Times New Roman"/>
            <w:sz w:val="28"/>
            <w:szCs w:val="28"/>
          </w:rPr>
          <w:t>bevhale43@gmail.com</w:t>
        </w:r>
      </w:hyperlink>
    </w:p>
    <w:p w14:paraId="1023EA6C" w14:textId="77777777" w:rsidR="001968F2" w:rsidRPr="00B97122" w:rsidRDefault="001968F2" w:rsidP="00B97122">
      <w:pPr>
        <w:tabs>
          <w:tab w:val="left" w:pos="4032"/>
        </w:tabs>
        <w:rPr>
          <w:rFonts w:ascii="Times New Roman" w:hAnsi="Times New Roman" w:cs="Times New Roman"/>
          <w:sz w:val="28"/>
          <w:szCs w:val="28"/>
        </w:rPr>
      </w:pPr>
    </w:p>
    <w:p w14:paraId="66F52BC6" w14:textId="77777777" w:rsidR="00DB514E" w:rsidRPr="00DB514E" w:rsidRDefault="00DB514E" w:rsidP="00DB514E">
      <w:pPr>
        <w:tabs>
          <w:tab w:val="left" w:pos="4032"/>
        </w:tabs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DB514E" w:rsidRPr="00DB514E" w:rsidSect="00066472">
      <w:type w:val="continuous"/>
      <w:pgSz w:w="12240" w:h="15840" w:code="1"/>
      <w:pgMar w:top="567" w:right="567" w:bottom="567" w:left="567" w:header="709" w:footer="709" w:gutter="0"/>
      <w:cols w:sep="1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764"/>
    <w:rsid w:val="00066472"/>
    <w:rsid w:val="0007605F"/>
    <w:rsid w:val="000D5C78"/>
    <w:rsid w:val="0015524D"/>
    <w:rsid w:val="00167883"/>
    <w:rsid w:val="001968F2"/>
    <w:rsid w:val="001B6137"/>
    <w:rsid w:val="0022436D"/>
    <w:rsid w:val="00240B37"/>
    <w:rsid w:val="002A24C7"/>
    <w:rsid w:val="002D630D"/>
    <w:rsid w:val="002F62B6"/>
    <w:rsid w:val="0031205A"/>
    <w:rsid w:val="003C45F5"/>
    <w:rsid w:val="004158C2"/>
    <w:rsid w:val="00433F4D"/>
    <w:rsid w:val="00497FA0"/>
    <w:rsid w:val="004A1060"/>
    <w:rsid w:val="004B206D"/>
    <w:rsid w:val="004B3B68"/>
    <w:rsid w:val="004C0341"/>
    <w:rsid w:val="004C78B5"/>
    <w:rsid w:val="004E2ADD"/>
    <w:rsid w:val="005016CA"/>
    <w:rsid w:val="00561D90"/>
    <w:rsid w:val="005A06B4"/>
    <w:rsid w:val="005E7D29"/>
    <w:rsid w:val="005F3AF4"/>
    <w:rsid w:val="006024B8"/>
    <w:rsid w:val="006647F4"/>
    <w:rsid w:val="006A1867"/>
    <w:rsid w:val="006F1191"/>
    <w:rsid w:val="0073107B"/>
    <w:rsid w:val="00735144"/>
    <w:rsid w:val="00793D0A"/>
    <w:rsid w:val="007B4766"/>
    <w:rsid w:val="007B77CD"/>
    <w:rsid w:val="008A70D7"/>
    <w:rsid w:val="00912335"/>
    <w:rsid w:val="009A1240"/>
    <w:rsid w:val="009C11B7"/>
    <w:rsid w:val="00A97AED"/>
    <w:rsid w:val="00AD17CB"/>
    <w:rsid w:val="00B1035F"/>
    <w:rsid w:val="00B44485"/>
    <w:rsid w:val="00B67531"/>
    <w:rsid w:val="00B814E1"/>
    <w:rsid w:val="00B97122"/>
    <w:rsid w:val="00C22552"/>
    <w:rsid w:val="00C831D9"/>
    <w:rsid w:val="00D5765F"/>
    <w:rsid w:val="00D81A43"/>
    <w:rsid w:val="00DB514E"/>
    <w:rsid w:val="00DC0B6C"/>
    <w:rsid w:val="00E11764"/>
    <w:rsid w:val="00E14B6B"/>
    <w:rsid w:val="00ED4DF0"/>
    <w:rsid w:val="00EF63DA"/>
    <w:rsid w:val="00FC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DA2EA"/>
  <w15:chartTrackingRefBased/>
  <w15:docId w15:val="{FE988D4B-A254-47D9-90DE-91076D13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E7D29"/>
  </w:style>
  <w:style w:type="character" w:styleId="Hyperlink">
    <w:name w:val="Hyperlink"/>
    <w:basedOn w:val="DefaultParagraphFont"/>
    <w:uiPriority w:val="99"/>
    <w:unhideWhenUsed/>
    <w:rsid w:val="001968F2"/>
    <w:rPr>
      <w:color w:val="77A2B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68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bevhale4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rop">
  <a:themeElements>
    <a:clrScheme name="Crop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Crop">
      <a:maj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メイリオ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Crop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7A8A-8360-4F47-8773-CA55111C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Struan Hale</dc:creator>
  <cp:keywords/>
  <dc:description/>
  <cp:lastModifiedBy>Manon D. Daneau</cp:lastModifiedBy>
  <cp:revision>2</cp:revision>
  <cp:lastPrinted>2020-04-07T19:33:00Z</cp:lastPrinted>
  <dcterms:created xsi:type="dcterms:W3CDTF">2020-04-07T23:29:00Z</dcterms:created>
  <dcterms:modified xsi:type="dcterms:W3CDTF">2020-04-07T23:29:00Z</dcterms:modified>
</cp:coreProperties>
</file>